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2E17" w:rsidRDefault="00DF3D29">
      <w:pPr>
        <w:pStyle w:val="Default"/>
        <w:rPr>
          <w:b/>
        </w:rPr>
      </w:pPr>
      <w:r>
        <w:rPr>
          <w:b/>
        </w:rPr>
        <w:t xml:space="preserve">Новые поступления. Июль 2025 г. </w:t>
      </w:r>
    </w:p>
    <w:p w:rsidR="00992E17" w:rsidRDefault="00992E17">
      <w:pPr>
        <w:pStyle w:val="Default"/>
        <w:rPr>
          <w:b/>
        </w:rPr>
      </w:pPr>
    </w:p>
    <w:p w:rsidR="00992E17" w:rsidRDefault="00DF3D29">
      <w:pPr>
        <w:pStyle w:val="Default"/>
        <w:rPr>
          <w:b/>
          <w:bCs/>
        </w:rPr>
      </w:pPr>
      <w:r>
        <w:rPr>
          <w:b/>
        </w:rPr>
        <w:t>Книги, напечатанные рельефно-точечным шрифтом на русском языке</w:t>
      </w:r>
    </w:p>
    <w:p w:rsidR="00992E17" w:rsidRDefault="00992E17">
      <w:pPr>
        <w:pStyle w:val="Default"/>
        <w:rPr>
          <w:b/>
          <w:bCs/>
        </w:rPr>
      </w:pPr>
    </w:p>
    <w:p w:rsidR="00992E17" w:rsidRDefault="00DF3D29" w:rsidP="000718FB">
      <w:pPr>
        <w:jc w:val="both"/>
      </w:pPr>
      <w:r>
        <w:t>Гаррисон, Гарри. Неукротимая планета [Шрифт Брайля] : роман / Гарри Гаррисон; перевод с английского Л. Л. Жданова. - Москва : Логосвос, 2025. - 3 кн.</w:t>
      </w:r>
    </w:p>
    <w:p w:rsidR="00992E17" w:rsidRDefault="00DF3D29" w:rsidP="000718FB">
      <w:pPr>
        <w:jc w:val="both"/>
      </w:pPr>
      <w:r>
        <w:t>Гахов, Александр. По вере твоей [Шрифт Брайля] : роман / Александр Гахов. - Москва : Логосвос, 2025. - 7 кн.</w:t>
      </w:r>
    </w:p>
    <w:p w:rsidR="00992E17" w:rsidRDefault="00DF3D29" w:rsidP="000718FB">
      <w:pPr>
        <w:jc w:val="both"/>
      </w:pPr>
      <w:r>
        <w:t>Гераскина, Лия. Третье путешествие в Страну невыученных уроков [Шрифт Брайля] : сказочная повесть / Лия Гераскина. - Москва : Репро, 2025. - 1 кн.</w:t>
      </w:r>
    </w:p>
    <w:p w:rsidR="00992E17" w:rsidRDefault="00DF3D29" w:rsidP="000718FB">
      <w:pPr>
        <w:jc w:val="both"/>
      </w:pPr>
      <w:r>
        <w:t>Горький, Максим. Рассказы [Шрифт Брайля] / Максим Горький. - Москва : Репро, 2025. - 2 кн.</w:t>
      </w:r>
    </w:p>
    <w:p w:rsidR="000718FB" w:rsidRDefault="00DF3D29" w:rsidP="000718FB">
      <w:pPr>
        <w:jc w:val="both"/>
      </w:pPr>
      <w:r>
        <w:t>Линдгрен, Астрид. Малыш и Карлсон [Шрифт Брайля] : сказочная повесть / Астрид Линдгрен; перевод со шведского  Л. Лунгиной. - Москва : Репро, 2024-</w:t>
      </w:r>
    </w:p>
    <w:p w:rsidR="00992E17" w:rsidRDefault="00DF3D29" w:rsidP="000718FB">
      <w:pPr>
        <w:jc w:val="both"/>
      </w:pPr>
      <w:r>
        <w:t>Часть 2 :  Карлсон</w:t>
      </w:r>
      <w:r>
        <w:t>, который живёт на крыше, опять прилетел. - 2025. - 2 кн.</w:t>
      </w:r>
    </w:p>
    <w:p w:rsidR="00992E17" w:rsidRDefault="00DF3D29" w:rsidP="000718FB">
      <w:pPr>
        <w:jc w:val="both"/>
      </w:pPr>
      <w:r>
        <w:t>Назарова, Лариса. В долине ударений [Шрифт Брайля] / Лариса Назарова. - Москва : Репро, 2025. - 1 кн.</w:t>
      </w:r>
    </w:p>
    <w:p w:rsidR="00992E17" w:rsidRDefault="00DF3D29" w:rsidP="000718FB">
      <w:pPr>
        <w:jc w:val="both"/>
      </w:pPr>
      <w:r>
        <w:t>Православный молитвослов и Псалтирь [Шрифт Брайля]. - Санкт-Петербург : Чтение, 2025. - 5 кн.</w:t>
      </w:r>
    </w:p>
    <w:p w:rsidR="00992E17" w:rsidRDefault="00DF3D29" w:rsidP="000718FB">
      <w:pPr>
        <w:jc w:val="both"/>
      </w:pPr>
      <w:r>
        <w:t>Ро</w:t>
      </w:r>
      <w:r>
        <w:t>ждество приходит к нам [Шрифт Брайля] : рассказы и стихи для детей. - Москва : Репро, 2025. - 4 кн.</w:t>
      </w:r>
    </w:p>
    <w:p w:rsidR="00992E17" w:rsidRDefault="00DF3D29" w:rsidP="000718FB">
      <w:pPr>
        <w:jc w:val="both"/>
      </w:pPr>
      <w:r>
        <w:t>Староверов, Александр. То, что вы хотели [Шрифт Брайля] : роман / Александр Староверов. - Москва : Логосвос, 2025. - 6 кн.</w:t>
      </w:r>
    </w:p>
    <w:p w:rsidR="00992E17" w:rsidRDefault="00DF3D29" w:rsidP="000718FB">
      <w:pPr>
        <w:jc w:val="both"/>
      </w:pPr>
      <w:r>
        <w:t>Тэффи, Надежда. Моя летопись [Шри</w:t>
      </w:r>
      <w:r>
        <w:t>фт Брайля] : воспоминания / Надежда Тэффи. - Москва : Логосвос, 2025. - 6 кн.</w:t>
      </w:r>
    </w:p>
    <w:p w:rsidR="00992E17" w:rsidRDefault="00DF3D29" w:rsidP="000718FB">
      <w:pPr>
        <w:jc w:val="both"/>
      </w:pPr>
      <w:r>
        <w:t>Харрис, Роберт. Помпеи [Шрифт Брайля] / Роберт Харрис; перевод с английского О. М. Степашкиной. - Москва : Логосвос, 2025. - 5 кн.</w:t>
      </w:r>
    </w:p>
    <w:p w:rsidR="00992E17" w:rsidRDefault="00DF3D29" w:rsidP="000718FB">
      <w:pPr>
        <w:jc w:val="both"/>
      </w:pPr>
      <w:r>
        <w:t>Чёрный, Саша. Дневник фокса Микки [Шрифт Брайля</w:t>
      </w:r>
      <w:r>
        <w:t>] : повесть, сказка, стихи / Саша Чёрный. - Москва : Репро, 2025. - 1 кн.</w:t>
      </w:r>
    </w:p>
    <w:p w:rsidR="00992E17" w:rsidRDefault="00DF3D29">
      <w:pPr>
        <w:rPr>
          <w:b/>
          <w:bCs/>
        </w:rPr>
      </w:pPr>
      <w:r>
        <w:rPr>
          <w:b/>
          <w:bCs/>
        </w:rPr>
        <w:t>Учебная литература</w:t>
      </w:r>
    </w:p>
    <w:p w:rsidR="00992E17" w:rsidRDefault="00DF3D29" w:rsidP="000718FB">
      <w:pPr>
        <w:jc w:val="both"/>
      </w:pPr>
      <w:r>
        <w:t>Литература. 11 класс [Шрифт Брайля] : учебник для общеобразовательных организаций : базовый уровень : в 2 частях / О. Н. Михайлов, И. О. Шайтанов, В. А. Чалмаев [и</w:t>
      </w:r>
      <w:r>
        <w:t xml:space="preserve"> др.]; под ред. В. П. Журавлёва. - Москва : Репро, 2025</w:t>
      </w:r>
      <w:r w:rsidR="000718FB">
        <w:t>.</w:t>
      </w:r>
    </w:p>
    <w:p w:rsidR="00992E17" w:rsidRDefault="00DF3D29" w:rsidP="000718FB">
      <w:pPr>
        <w:jc w:val="both"/>
      </w:pPr>
      <w:r>
        <w:t>Часть 1. - 2025. - 8 кн.</w:t>
      </w:r>
    </w:p>
    <w:p w:rsidR="00992E17" w:rsidRDefault="00DF3D29" w:rsidP="000718FB">
      <w:pPr>
        <w:jc w:val="both"/>
      </w:pPr>
      <w:r>
        <w:t>Сухих, Игорь. Русская литература для всех [Шрифт Брайля] : от Гоголя до Чехова : классное чтение! / Игорь Сухих. - Санкт-Петербург : Чтение, 2025. - 9 кн.</w:t>
      </w:r>
    </w:p>
    <w:p w:rsidR="00992E17" w:rsidRDefault="00DF3D29">
      <w:pPr>
        <w:pStyle w:val="Default"/>
        <w:rPr>
          <w:sz w:val="28"/>
          <w:szCs w:val="28"/>
        </w:rPr>
      </w:pPr>
      <w:r>
        <w:rPr>
          <w:b/>
        </w:rPr>
        <w:t>Периодические издани</w:t>
      </w:r>
      <w:r>
        <w:rPr>
          <w:b/>
        </w:rPr>
        <w:t xml:space="preserve">я </w:t>
      </w:r>
    </w:p>
    <w:p w:rsidR="00992E17" w:rsidRDefault="00992E17">
      <w:pPr>
        <w:pStyle w:val="Default"/>
        <w:rPr>
          <w:b/>
          <w:bCs/>
        </w:rPr>
      </w:pPr>
    </w:p>
    <w:p w:rsidR="00992E17" w:rsidRDefault="00DF3D29" w:rsidP="000718FB">
      <w:pPr>
        <w:jc w:val="both"/>
      </w:pPr>
      <w:r>
        <w:t>Детское чтение [Шрифт Брайля] : альманах : приложение к журналу "Литературные чтения" / главный редактор О. Н. Пилюгин. - Санкт-Петербург : Чтение, 2004-</w:t>
      </w:r>
    </w:p>
    <w:p w:rsidR="00992E17" w:rsidRDefault="00DF3D29">
      <w:r>
        <w:lastRenderedPageBreak/>
        <w:t>Вып. 2. - 2025. - 4 кн.</w:t>
      </w:r>
    </w:p>
    <w:p w:rsidR="00992E17" w:rsidRDefault="00DF3D29" w:rsidP="000718FB">
      <w:pPr>
        <w:jc w:val="both"/>
      </w:pPr>
      <w:r>
        <w:t>Молодежный форум [Шрифт Брайля] : альманах : приложение к журналу " Литера</w:t>
      </w:r>
      <w:r>
        <w:t>турные чтения" / главный редактор О. Н. Пилюгин. - Санкт-Петербург : Чтение, 2014-</w:t>
      </w:r>
    </w:p>
    <w:p w:rsidR="00992E17" w:rsidRDefault="00DF3D29" w:rsidP="000718FB">
      <w:pPr>
        <w:jc w:val="both"/>
      </w:pPr>
      <w:r>
        <w:t>Вып. 2. - 2025. - 2 кн.</w:t>
      </w:r>
    </w:p>
    <w:p w:rsidR="00992E17" w:rsidRDefault="00DF3D29" w:rsidP="000718FB">
      <w:pPr>
        <w:jc w:val="both"/>
      </w:pPr>
      <w:r>
        <w:t>Поэзия [Шрифт Брайля] : альманах : приложение к журналу "Литературные чтения" / гл.  ред. О. Н. Пилюгин. - Санкт-Петербург : Чтение, 2009-</w:t>
      </w:r>
    </w:p>
    <w:p w:rsidR="00992E17" w:rsidRDefault="00DF3D29" w:rsidP="000718FB">
      <w:pPr>
        <w:jc w:val="both"/>
      </w:pPr>
      <w:r>
        <w:t xml:space="preserve">Вып. 2. - </w:t>
      </w:r>
      <w:r>
        <w:t>2025. - 1 кн.</w:t>
      </w:r>
    </w:p>
    <w:p w:rsidR="00992E17" w:rsidRDefault="00DF3D29" w:rsidP="000718FB">
      <w:pPr>
        <w:jc w:val="both"/>
      </w:pPr>
      <w:r>
        <w:t>Фантазии и предвидения [Шрифт Брайля] : альманах : приложение к журналу "Литературные чтения" / главный редактор О. Н. Пилюгин. - Санкт-Петербург : Чтение, 2006-</w:t>
      </w:r>
    </w:p>
    <w:p w:rsidR="00992E17" w:rsidRDefault="00DF3D29" w:rsidP="000718FB">
      <w:pPr>
        <w:jc w:val="both"/>
      </w:pPr>
      <w:r>
        <w:t>Вып. 2. - 2025. - 4 кн.</w:t>
      </w:r>
    </w:p>
    <w:p w:rsidR="00992E17" w:rsidRDefault="00DF3D29">
      <w:pPr>
        <w:pStyle w:val="Default"/>
        <w:rPr>
          <w:b/>
          <w:bCs/>
        </w:rPr>
      </w:pPr>
      <w:r>
        <w:rPr>
          <w:b/>
          <w:bCs/>
        </w:rPr>
        <w:t>Ноты</w:t>
      </w:r>
    </w:p>
    <w:p w:rsidR="00992E17" w:rsidRDefault="00992E17">
      <w:pPr>
        <w:pStyle w:val="Default"/>
        <w:rPr>
          <w:b/>
          <w:bCs/>
        </w:rPr>
      </w:pPr>
    </w:p>
    <w:p w:rsidR="00992E17" w:rsidRDefault="00DF3D29" w:rsidP="000718FB">
      <w:pPr>
        <w:jc w:val="both"/>
      </w:pPr>
      <w:r>
        <w:t>В мире музыки [Шрифт Брайля] : альманах : приложение к журналу "Литературные чтения" / музыкальный ред. Д. В. Кравченко. - Санкт-Петербург : Чтение, 1967-</w:t>
      </w:r>
    </w:p>
    <w:p w:rsidR="00992E17" w:rsidRDefault="00DF3D29" w:rsidP="000718FB">
      <w:pPr>
        <w:jc w:val="both"/>
      </w:pPr>
      <w:r>
        <w:t>Вып. 2. - 2025. - 1 кн.</w:t>
      </w:r>
    </w:p>
    <w:p w:rsidR="00992E17" w:rsidRDefault="00DF3D29" w:rsidP="000718FB">
      <w:pPr>
        <w:jc w:val="both"/>
      </w:pPr>
      <w:r>
        <w:t>Лучшее - из хорошего [Шрифт Брайля] [Ноты] : 85 новых пьес для фортепиано : д</w:t>
      </w:r>
      <w:r>
        <w:t>ля учащихся 3 и 4 классов ДМШ : учебно-методическое пособие / сост. П. А. Поливода ; В. Е. Сластененко. - 2-е изд. - Санкт-Петербург : Чтение, 2025. - 1 кн.</w:t>
      </w:r>
    </w:p>
    <w:p w:rsidR="00992E17" w:rsidRDefault="00DF3D29" w:rsidP="000718FB">
      <w:pPr>
        <w:jc w:val="both"/>
      </w:pPr>
      <w:r>
        <w:t xml:space="preserve">Музыканту-любителю [Шрифт Брайля] [Ноты] : альманах : приложение к журналу "Литературные чтения" / </w:t>
      </w:r>
      <w:r>
        <w:t>музыкальный ред. Д. В. Кравченко. - Санкт-Петербург : Чтение, 1993-</w:t>
      </w:r>
    </w:p>
    <w:p w:rsidR="00992E17" w:rsidRDefault="00DF3D29" w:rsidP="000718FB">
      <w:pPr>
        <w:jc w:val="both"/>
      </w:pPr>
      <w:r>
        <w:t>Вып. 2. - 2025. - 1 кн.</w:t>
      </w:r>
    </w:p>
    <w:p w:rsidR="00992E17" w:rsidRDefault="00DF3D29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</w:pPr>
      <w:r>
        <w:rPr>
          <w:rFonts w:eastAsia="Times New Roman"/>
          <w:b/>
          <w:color w:val="000000"/>
        </w:rPr>
        <w:t>Тактильные книги (с параллельным текстом на рус</w:t>
      </w:r>
      <w:r w:rsidR="000718FB">
        <w:rPr>
          <w:rFonts w:eastAsia="Times New Roman"/>
          <w:b/>
          <w:color w:val="000000"/>
        </w:rPr>
        <w:t>ском и татарском языках, укрупнё</w:t>
      </w:r>
      <w:r>
        <w:rPr>
          <w:rFonts w:eastAsia="Times New Roman"/>
          <w:b/>
          <w:color w:val="000000"/>
        </w:rPr>
        <w:t>нным и рельефно-точечным шрифтом)</w:t>
      </w:r>
    </w:p>
    <w:p w:rsidR="00992E17" w:rsidRDefault="00DF3D29" w:rsidP="000718FB">
      <w:pPr>
        <w:jc w:val="both"/>
      </w:pPr>
      <w:r>
        <w:t xml:space="preserve">Барсук = Бурсык [Тактильное издание] : рукодельное </w:t>
      </w:r>
      <w:r>
        <w:t>пособие для слепых и слабовидящих / Республиканская специальная библиотека для слепых и слабовидящих имени Ш. К. Еникеева; худож. оформление, печать по Брайлю и пошив А. Т. Валеевой. - Казань, 2025. - [8] с. : цв. рельеф. ил., 1 игрушка : многокрасочная тк</w:t>
      </w:r>
      <w:r>
        <w:t>ань, полиэтилен, бумага, фурнитура; 29х23. - (Животные родного края = Туган ягым хайваннары).</w:t>
      </w:r>
    </w:p>
    <w:p w:rsidR="00992E17" w:rsidRDefault="00DF3D29" w:rsidP="000718FB">
      <w:pPr>
        <w:jc w:val="both"/>
      </w:pPr>
      <w:r>
        <w:t>Белка = Тиен [Тактильное издание] : рукодельное пособие для слепых и слабовидящих / Республиканская специальная библиотека для слепых и слабовидящих имени Ш. К. Е</w:t>
      </w:r>
      <w:r>
        <w:t>никеева; худож. оформление, печать по Брайлю и пошив А. Т. Валеевой. - Казань, 2025. - [8] с. : цв. рельеф. ил., 1 игрушка : многокрасочная ткань, полиэтилен, бумага, фурнитура; 29х23. - (Животные родного края = Туган ягым хайваннары).</w:t>
      </w:r>
    </w:p>
    <w:p w:rsidR="000718FB" w:rsidRDefault="00DF3D29" w:rsidP="000718FB">
      <w:pPr>
        <w:jc w:val="both"/>
      </w:pPr>
      <w:r>
        <w:t>Бобр = Кондыз [Тактильное издание] : рукодельное пособие для слепых и слабовидящих / Республиканская специальная библиотека для слепых и слабовидящих имени Ш. К. Еникеева; худож. оформление, печать по Брайлю и пошив А. Т. Валеевой. - Казань, 2025. - [8] с.</w:t>
      </w:r>
      <w:r>
        <w:t xml:space="preserve"> : цв. рельеф. ил., 1 игрушка : многокрасочная ткань, полиэтилен, бумага, фурнитура; 29х23. - (Животные родного края = Туган ягым хайваннары).</w:t>
      </w:r>
    </w:p>
    <w:p w:rsidR="00992E17" w:rsidRDefault="00DF3D29" w:rsidP="000718FB">
      <w:pPr>
        <w:jc w:val="both"/>
      </w:pPr>
      <w:r>
        <w:lastRenderedPageBreak/>
        <w:t xml:space="preserve">Волк = Бүре [Тактильное издание] : рукодельное пособие для слепых и слабовидящих / Республиканская специальная </w:t>
      </w:r>
      <w:r>
        <w:t>библиотека для слепых и слабовидящих имени Ш. К. Еникеева; худож. оформление, печать по Брайлю и пошив А. Т. Валеевой. - Казань, 2025. - [8] с. : цв. рельеф. ил., 1 игрушка : многокрасочная ткань, полиэтилен, бумага, фурнитура; 29х23. - (Животные родного к</w:t>
      </w:r>
      <w:r>
        <w:t>рая = Туган ягым хайваннары).</w:t>
      </w:r>
    </w:p>
    <w:p w:rsidR="00992E17" w:rsidRDefault="00DF3D29" w:rsidP="000718FB">
      <w:pPr>
        <w:jc w:val="both"/>
      </w:pPr>
      <w:r>
        <w:t>Заяц = Куян [Тактильное издание] : рукодельное пособие для слепых и слабовидящих / Республиканская специальная библиотека для слепых и слабовидящих имени Ш. К. Еникеева; худож. оформление, печать по Брайлю и пошив А. Т. Валеев</w:t>
      </w:r>
      <w:r>
        <w:t>ой. - Казань, 2025. - [8] с. : цв. рельеф. ил., 1 игрушка : многокрасочная ткань, полиэтилен, бумага, фурнитура; 29х23. - (Животные родного края = Туган ягым хайваннары).</w:t>
      </w:r>
    </w:p>
    <w:p w:rsidR="00992E17" w:rsidRDefault="00DF3D29" w:rsidP="000718FB">
      <w:pPr>
        <w:jc w:val="both"/>
      </w:pPr>
      <w:r>
        <w:t>Кабан = Кабан дуңгызы [Тактильное издание] : рукодельное пособие для слепых и слабови</w:t>
      </w:r>
      <w:r>
        <w:t>дящих / Республиканская специальная библиотека для слепых и слабовидящих имени Ш. К. Еникеева; худож. оформление, печать по Брайлю и пошив А. Т. Валеевой. - Казань, 2025. - [8] с. : цв. рельеф. ил., 1 игрушка : многокрасочная ткань, полиэтилен, бумага, фур</w:t>
      </w:r>
      <w:r>
        <w:t>нитура; 29х23. - (Животные родного края = Туган ягым хайваннары).</w:t>
      </w:r>
    </w:p>
    <w:p w:rsidR="00992E17" w:rsidRDefault="00DF3D29" w:rsidP="000718FB">
      <w:pPr>
        <w:jc w:val="both"/>
      </w:pPr>
      <w:r>
        <w:t xml:space="preserve">Лиса = Төлке [Тактильное издание] : рукодельное пособие для слепых и слабовидящих / Республиканская специальная библиотека для слепых и слабовидящих имени Ш. К. Еникеева; худож. оформление, </w:t>
      </w:r>
      <w:r>
        <w:t>печать по Брайлю и пошив А. Т. Валеевой. - Казань, 2025. - [8] с. : цв. рельеф. ил., 1 игрушка : многокрасочная ткань, полиэтилен, бумага, фурнитура; 29х23. - (Животные родного края = Туган ягым хайваннары).</w:t>
      </w:r>
    </w:p>
    <w:p w:rsidR="00992E17" w:rsidRDefault="00DF3D29" w:rsidP="000718FB">
      <w:pPr>
        <w:jc w:val="both"/>
      </w:pPr>
      <w:r>
        <w:t>Лось = Поши [Тактильное издание] : рукодельное п</w:t>
      </w:r>
      <w:r>
        <w:t>особие для слепых и слабовидящих / Республиканская специальная библиотека для слепых и слабовидящих имени Ш. К. Еникеева; худож. оформление, печать по Брайлю и пошив А. Т. Валеевой. - Казань, 2025. - [8] с. : цв. рельеф. ил., 1 игрушка : многокрасочная тка</w:t>
      </w:r>
      <w:r>
        <w:t>нь, полиэтилен, бумага, фурнитура; 29х23. - (Животные родного края = Туган ягым хайваннары).</w:t>
      </w:r>
    </w:p>
    <w:p w:rsidR="00992E17" w:rsidRDefault="00DF3D29" w:rsidP="000718FB">
      <w:pPr>
        <w:jc w:val="both"/>
      </w:pPr>
      <w:r>
        <w:t>Медведь = Аю [Тактильное издание] : рукодельное пособие для слепых и слабовидящих / Республиканская специальная библиотека для слепых и слабовидящих имени Ш. К. Ен</w:t>
      </w:r>
      <w:r>
        <w:t>икеева; худож. оформление, печать по Брайлю и пошив А. Т. Валеевой. - Казань, 2025. - [8] с. : цв. рельеф. ил., 1 игрушка : многокрасочная ткань, полиэтилен, бумага, фурнитура; 29х23. - (Животные родного края = Туган ягым хайваннары).</w:t>
      </w:r>
    </w:p>
    <w:p w:rsidR="00992E17" w:rsidRDefault="00DF3D29" w:rsidP="000718FB">
      <w:pPr>
        <w:jc w:val="both"/>
      </w:pPr>
      <w:r>
        <w:t>Сурок = Байбак [Такти</w:t>
      </w:r>
      <w:r>
        <w:t xml:space="preserve">льное издание] : рукодельное пособие для слепых и слабовидящих / Республиканская специальная библиотека для слепых и слабовидящих имени Ш. К. Еникеева; худож. оформление, печать по Брайлю и пошив А. Т. Валеевой. - Казань, 2025. - [8] с. : цв. рельеф. ил., </w:t>
      </w:r>
      <w:r>
        <w:t>1 игрушка : многокрасочная ткань, полиэтилен, бумага, фурнитура; 29х23. - (Животные родного края = Туган ягым хайваннары).</w:t>
      </w:r>
    </w:p>
    <w:p w:rsidR="00992E17" w:rsidRDefault="00DF3D29">
      <w:pPr>
        <w:rPr>
          <w:b/>
          <w:lang w:val="tt-RU"/>
        </w:rPr>
      </w:pPr>
      <w:r>
        <w:rPr>
          <w:b/>
          <w:lang w:val="tt-RU"/>
        </w:rPr>
        <w:t>Книги, напечатанные укрупнённым шрифтом на татарском языке</w:t>
      </w:r>
    </w:p>
    <w:p w:rsidR="00992E17" w:rsidRPr="000718FB" w:rsidRDefault="00DF3D29" w:rsidP="000718FB">
      <w:pPr>
        <w:jc w:val="both"/>
        <w:rPr>
          <w:lang w:val="tt-RU"/>
        </w:rPr>
      </w:pPr>
      <w:r w:rsidRPr="000718FB">
        <w:rPr>
          <w:lang w:val="tt-RU"/>
        </w:rPr>
        <w:t xml:space="preserve">Еникеев, Шәриф Калимуллович. Тормышка гашыйклар [Текст] : повесть / Шәриф </w:t>
      </w:r>
      <w:r w:rsidRPr="000718FB">
        <w:rPr>
          <w:lang w:val="tt-RU"/>
        </w:rPr>
        <w:t>Еникеев; Ш. К. Еникеев исемендәге республика сукырлар һәм начар күрүчеләр өчен махсус китапханәсе. - Казан, 2025. - 185 б. - (Начар күрүчеләр өчен басма).</w:t>
      </w:r>
    </w:p>
    <w:p w:rsidR="00992E17" w:rsidRPr="000718FB" w:rsidRDefault="00DF3D29" w:rsidP="000718FB">
      <w:pPr>
        <w:jc w:val="both"/>
        <w:rPr>
          <w:lang w:val="tt-RU"/>
        </w:rPr>
      </w:pPr>
      <w:r w:rsidRPr="000718FB">
        <w:rPr>
          <w:lang w:val="tt-RU"/>
        </w:rPr>
        <w:t>Казан : Татарстан китап нәшрияты, 1984 ел басмасы буенча эре шрифт белән басылган</w:t>
      </w:r>
    </w:p>
    <w:p w:rsidR="000718FB" w:rsidRDefault="000718FB">
      <w:pPr>
        <w:rPr>
          <w:b/>
        </w:rPr>
      </w:pPr>
    </w:p>
    <w:p w:rsidR="00992E17" w:rsidRDefault="00DF3D29">
      <w:pPr>
        <w:rPr>
          <w:b/>
          <w:bCs/>
        </w:rPr>
      </w:pPr>
      <w:r>
        <w:rPr>
          <w:b/>
        </w:rPr>
        <w:lastRenderedPageBreak/>
        <w:t>Плоскопе</w:t>
      </w:r>
      <w:r>
        <w:rPr>
          <w:b/>
        </w:rPr>
        <w:t>чатные книги на русском  языке</w:t>
      </w:r>
    </w:p>
    <w:p w:rsidR="00992E17" w:rsidRDefault="00DF3D29" w:rsidP="000718FB">
      <w:pPr>
        <w:jc w:val="both"/>
      </w:pPr>
      <w:r>
        <w:t>Методики развития детей с нарушениями зрения [Текст] : методическое пособие / Республиканская специальная библиотека для слепых и слабовидящих имени Ш. К. Еникеева ; [сост.: Г. Т. Закирова, Д. Г. Муратова, М. Р. Ханова]. - Ка</w:t>
      </w:r>
      <w:r>
        <w:t>зань : РСБСиС, 2024. - 112 с. : цв. ил., табл.</w:t>
      </w:r>
    </w:p>
    <w:sectPr w:rsidR="00992E17" w:rsidSect="00992E17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3D29" w:rsidRDefault="00DF3D29">
      <w:pPr>
        <w:spacing w:after="0" w:line="240" w:lineRule="auto"/>
      </w:pPr>
      <w:r>
        <w:separator/>
      </w:r>
    </w:p>
  </w:endnote>
  <w:endnote w:type="continuationSeparator" w:id="1">
    <w:p w:rsidR="00DF3D29" w:rsidRDefault="00DF3D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3D29" w:rsidRDefault="00DF3D29">
      <w:pPr>
        <w:spacing w:after="0" w:line="240" w:lineRule="auto"/>
      </w:pPr>
      <w:r>
        <w:separator/>
      </w:r>
    </w:p>
  </w:footnote>
  <w:footnote w:type="continuationSeparator" w:id="1">
    <w:p w:rsidR="00DF3D29" w:rsidRDefault="00DF3D2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92E17"/>
    <w:rsid w:val="000718FB"/>
    <w:rsid w:val="00992E17"/>
    <w:rsid w:val="00DF3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992E17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992E17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992E17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992E17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992E17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992E17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992E17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992E17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992E17"/>
    <w:pPr>
      <w:keepNext/>
      <w:keepLines/>
      <w:spacing w:before="32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992E17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992E17"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992E17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992E17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992E17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992E17"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992E17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992E17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992E17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992E17"/>
    <w:pPr>
      <w:ind w:left="720"/>
      <w:contextualSpacing/>
    </w:pPr>
  </w:style>
  <w:style w:type="paragraph" w:styleId="a4">
    <w:name w:val="No Spacing"/>
    <w:uiPriority w:val="1"/>
    <w:qFormat/>
    <w:rsid w:val="00992E17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992E17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992E17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992E17"/>
    <w:pPr>
      <w:spacing w:before="200"/>
    </w:pPr>
  </w:style>
  <w:style w:type="character" w:customStyle="1" w:styleId="a8">
    <w:name w:val="Подзаголовок Знак"/>
    <w:basedOn w:val="a0"/>
    <w:link w:val="a7"/>
    <w:uiPriority w:val="11"/>
    <w:rsid w:val="00992E17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992E17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992E17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992E17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992E17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992E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992E17"/>
  </w:style>
  <w:style w:type="paragraph" w:customStyle="1" w:styleId="Footer">
    <w:name w:val="Footer"/>
    <w:basedOn w:val="a"/>
    <w:link w:val="FooterChar"/>
    <w:uiPriority w:val="99"/>
    <w:unhideWhenUsed/>
    <w:rsid w:val="00992E17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992E17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992E17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992E17"/>
    <w:rPr>
      <w:b/>
      <w:bCs/>
      <w:color w:val="4F81BD" w:themeColor="accent1"/>
      <w:sz w:val="18"/>
      <w:szCs w:val="18"/>
    </w:rPr>
  </w:style>
  <w:style w:type="table" w:styleId="ab">
    <w:name w:val="Table Grid"/>
    <w:basedOn w:val="a1"/>
    <w:uiPriority w:val="59"/>
    <w:rsid w:val="00992E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992E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92E17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992E1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92E17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92E1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992E17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992E17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992E17"/>
    <w:rPr>
      <w:sz w:val="18"/>
    </w:rPr>
  </w:style>
  <w:style w:type="character" w:styleId="af">
    <w:name w:val="footnote reference"/>
    <w:basedOn w:val="a0"/>
    <w:uiPriority w:val="99"/>
    <w:unhideWhenUsed/>
    <w:rsid w:val="00992E17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992E17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992E17"/>
    <w:rPr>
      <w:sz w:val="20"/>
    </w:rPr>
  </w:style>
  <w:style w:type="character" w:styleId="af2">
    <w:name w:val="endnote reference"/>
    <w:basedOn w:val="a0"/>
    <w:uiPriority w:val="99"/>
    <w:semiHidden/>
    <w:unhideWhenUsed/>
    <w:rsid w:val="00992E17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992E17"/>
    <w:pPr>
      <w:spacing w:after="57"/>
    </w:pPr>
  </w:style>
  <w:style w:type="paragraph" w:styleId="21">
    <w:name w:val="toc 2"/>
    <w:basedOn w:val="a"/>
    <w:next w:val="a"/>
    <w:uiPriority w:val="39"/>
    <w:unhideWhenUsed/>
    <w:rsid w:val="00992E17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992E17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992E17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992E17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992E17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992E17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992E17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992E17"/>
    <w:pPr>
      <w:spacing w:after="57"/>
      <w:ind w:left="2268"/>
    </w:pPr>
  </w:style>
  <w:style w:type="paragraph" w:styleId="af3">
    <w:name w:val="TOC Heading"/>
    <w:uiPriority w:val="39"/>
    <w:unhideWhenUsed/>
    <w:rsid w:val="00992E17"/>
  </w:style>
  <w:style w:type="paragraph" w:styleId="af4">
    <w:name w:val="table of figures"/>
    <w:basedOn w:val="a"/>
    <w:next w:val="a"/>
    <w:uiPriority w:val="99"/>
    <w:unhideWhenUsed/>
    <w:rsid w:val="00992E17"/>
    <w:pPr>
      <w:spacing w:after="0"/>
    </w:pPr>
  </w:style>
  <w:style w:type="paragraph" w:customStyle="1" w:styleId="Default">
    <w:name w:val="Default"/>
    <w:rsid w:val="00992E17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nil"/>
      <w:spacing w:after="0" w:line="240" w:lineRule="auto"/>
    </w:pPr>
    <w:rPr>
      <w:rFonts w:eastAsiaTheme="minorEastAsia"/>
      <w:color w:val="00000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1216</Words>
  <Characters>6934</Characters>
  <Application>Microsoft Office Word</Application>
  <DocSecurity>0</DocSecurity>
  <Lines>57</Lines>
  <Paragraphs>16</Paragraphs>
  <ScaleCrop>false</ScaleCrop>
  <Company/>
  <LinksUpToDate>false</LinksUpToDate>
  <CharactersWithSpaces>8134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compl</dc:creator>
  <cp:keywords/>
  <dc:description/>
  <cp:lastModifiedBy>Компл_1</cp:lastModifiedBy>
  <cp:revision>5</cp:revision>
  <dcterms:created xsi:type="dcterms:W3CDTF">2025-10-06T13:21:00Z</dcterms:created>
  <dcterms:modified xsi:type="dcterms:W3CDTF">2025-10-10T10:05:00Z</dcterms:modified>
</cp:coreProperties>
</file>